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74344893" w:rsidR="000972EF" w:rsidRPr="000972EF" w:rsidRDefault="00CB66E2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Maďarský ohař krátkosrstý</w:t>
            </w:r>
            <w:r w:rsidR="00E54AE9">
              <w:rPr>
                <w:rFonts w:ascii="Microsoft Sans Serif" w:hAnsi="Microsoft Sans Serif" w:cs="Microsoft Sans Serif"/>
                <w:sz w:val="36"/>
                <w:szCs w:val="48"/>
              </w:rPr>
              <w:t>(MOK)</w:t>
            </w:r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/ 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Vizsla</w:t>
            </w:r>
            <w:proofErr w:type="spellEnd"/>
          </w:p>
        </w:tc>
        <w:tc>
          <w:tcPr>
            <w:tcW w:w="4549" w:type="dxa"/>
          </w:tcPr>
          <w:p w14:paraId="7F02FD12" w14:textId="66CE3B2E" w:rsidR="000972EF" w:rsidRPr="000972EF" w:rsidRDefault="004020C8" w:rsidP="004020C8">
            <w:pPr>
              <w:jc w:val="center"/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inline distT="0" distB="0" distL="0" distR="0" wp14:anchorId="771C2FC9" wp14:editId="1BC19812">
                  <wp:extent cx="1592580" cy="1272933"/>
                  <wp:effectExtent l="0" t="0" r="0" b="3810"/>
                  <wp:docPr id="1684434763" name="Obrázek 2" descr="Vizs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izs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6085" cy="12837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36"/>
        <w:gridCol w:w="2058"/>
        <w:gridCol w:w="2121"/>
        <w:gridCol w:w="2060"/>
        <w:gridCol w:w="2071"/>
      </w:tblGrid>
      <w:tr w:rsidR="006A6FB0" w14:paraId="0DBBDAB2" w14:textId="77777777" w:rsidTr="006A6FB0">
        <w:trPr>
          <w:trHeight w:val="873"/>
        </w:trPr>
        <w:tc>
          <w:tcPr>
            <w:tcW w:w="846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75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75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75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5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6A6FB0" w14:paraId="5C9765AD" w14:textId="77777777" w:rsidTr="00FE0D91">
        <w:trPr>
          <w:cantSplit/>
          <w:trHeight w:val="1371"/>
        </w:trPr>
        <w:tc>
          <w:tcPr>
            <w:tcW w:w="846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75" w:type="dxa"/>
          </w:tcPr>
          <w:p w14:paraId="6FD977B2" w14:textId="2597BBD2" w:rsidR="000972EF" w:rsidRPr="00865185" w:rsidRDefault="00ED208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Glaukom</w:t>
            </w:r>
          </w:p>
        </w:tc>
        <w:tc>
          <w:tcPr>
            <w:tcW w:w="2075" w:type="dxa"/>
          </w:tcPr>
          <w:p w14:paraId="453C624F" w14:textId="77777777" w:rsidR="000972EF" w:rsidRDefault="0043307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Pectinate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ligament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anomaly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(PGA)</w:t>
            </w:r>
          </w:p>
          <w:p w14:paraId="04D1D37D" w14:textId="23BA3C52" w:rsidR="00433078" w:rsidRPr="00865185" w:rsidRDefault="0043307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Akutní glaukom mez 6.-9. rokem </w:t>
            </w:r>
          </w:p>
        </w:tc>
        <w:tc>
          <w:tcPr>
            <w:tcW w:w="2075" w:type="dxa"/>
          </w:tcPr>
          <w:p w14:paraId="00AB2493" w14:textId="7F3D0070" w:rsidR="002651FA" w:rsidRPr="00865185" w:rsidRDefault="004020C8" w:rsidP="00ED208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40A6DDCA" w14:textId="11200F78" w:rsidR="000972EF" w:rsidRPr="00865185" w:rsidRDefault="004020C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3949BCFD" w14:textId="77777777" w:rsidTr="00FE0D91">
        <w:trPr>
          <w:cantSplit/>
          <w:trHeight w:val="1590"/>
        </w:trPr>
        <w:tc>
          <w:tcPr>
            <w:tcW w:w="846" w:type="dxa"/>
            <w:vAlign w:val="center"/>
          </w:tcPr>
          <w:p w14:paraId="3724743E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75" w:type="dxa"/>
          </w:tcPr>
          <w:p w14:paraId="0C8C3290" w14:textId="0C46AF05" w:rsidR="000972EF" w:rsidRPr="00865185" w:rsidRDefault="002651FA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075" w:type="dxa"/>
          </w:tcPr>
          <w:p w14:paraId="066EB4B1" w14:textId="77777777" w:rsidR="00ED2085" w:rsidRDefault="00433078" w:rsidP="00CB66E2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Posteriorní kortikální (mezi 1.-3.rokem)</w:t>
            </w:r>
          </w:p>
          <w:p w14:paraId="797C6F16" w14:textId="131F86FE" w:rsidR="00433078" w:rsidRPr="00CB66E2" w:rsidRDefault="00433078" w:rsidP="00CB66E2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Posteriorní nukleární</w:t>
            </w:r>
          </w:p>
        </w:tc>
        <w:tc>
          <w:tcPr>
            <w:tcW w:w="2075" w:type="dxa"/>
          </w:tcPr>
          <w:p w14:paraId="35BEA8B6" w14:textId="7F3A1ED6" w:rsidR="00ED2085" w:rsidRPr="00865185" w:rsidRDefault="004020C8" w:rsidP="00FE0D9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6E5B228F" w14:textId="3E9E0184" w:rsidR="000972EF" w:rsidRPr="00865185" w:rsidRDefault="004020C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34A2F2DB" w14:textId="77777777" w:rsidTr="00CB66E2">
        <w:trPr>
          <w:cantSplit/>
          <w:trHeight w:val="334"/>
        </w:trPr>
        <w:tc>
          <w:tcPr>
            <w:tcW w:w="846" w:type="dxa"/>
            <w:vAlign w:val="center"/>
          </w:tcPr>
          <w:p w14:paraId="5CE4054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75" w:type="dxa"/>
          </w:tcPr>
          <w:p w14:paraId="32AA9C87" w14:textId="190773DD" w:rsidR="00B21DE4" w:rsidRPr="00B21DE4" w:rsidRDefault="00ED2085" w:rsidP="00FE0D91">
            <w:pPr>
              <w:jc w:val="center"/>
              <w:rPr>
                <w:rFonts w:ascii="Microsoft Sans Serif" w:hAnsi="Microsoft Sans Serif" w:cs="Microsoft Sans Serif"/>
                <w:sz w:val="15"/>
                <w:szCs w:val="15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Korneální dystrofie</w:t>
            </w:r>
          </w:p>
        </w:tc>
        <w:tc>
          <w:tcPr>
            <w:tcW w:w="2075" w:type="dxa"/>
          </w:tcPr>
          <w:p w14:paraId="0988D504" w14:textId="77777777" w:rsidR="000972EF" w:rsidRDefault="00ED2085" w:rsidP="00CB66E2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CB66E2">
              <w:rPr>
                <w:rFonts w:ascii="Microsoft Sans Serif" w:hAnsi="Microsoft Sans Serif" w:cs="Microsoft Sans Serif"/>
                <w:sz w:val="22"/>
                <w:szCs w:val="32"/>
              </w:rPr>
              <w:t>Epiteliální/</w:t>
            </w:r>
            <w:proofErr w:type="spellStart"/>
            <w:r w:rsidRPr="00CB66E2">
              <w:rPr>
                <w:rFonts w:ascii="Microsoft Sans Serif" w:hAnsi="Microsoft Sans Serif" w:cs="Microsoft Sans Serif"/>
                <w:sz w:val="22"/>
                <w:szCs w:val="32"/>
              </w:rPr>
              <w:t>stromální</w:t>
            </w:r>
            <w:proofErr w:type="spellEnd"/>
          </w:p>
          <w:p w14:paraId="141CF0D4" w14:textId="09730EF8" w:rsidR="00433078" w:rsidRPr="00CB66E2" w:rsidRDefault="00433078" w:rsidP="00CB66E2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V 2.-3.roce života</w:t>
            </w:r>
          </w:p>
          <w:p w14:paraId="5643C1EE" w14:textId="12ACE912" w:rsidR="00ED2085" w:rsidRPr="00ED2085" w:rsidRDefault="00ED2085" w:rsidP="00CB66E2">
            <w:pPr>
              <w:pStyle w:val="Odstavecseseznamem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0073ADF8" w14:textId="4DF4A460" w:rsidR="00ED2085" w:rsidRPr="00865185" w:rsidRDefault="004020C8" w:rsidP="00FE0D9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70E5A2C9" w14:textId="7E2876E7" w:rsidR="00ED2085" w:rsidRPr="00865185" w:rsidRDefault="002B7257" w:rsidP="002B7257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</w:tc>
      </w:tr>
      <w:tr w:rsidR="006A6FB0" w14:paraId="3EBF8B2B" w14:textId="77777777" w:rsidTr="00CB66E2">
        <w:trPr>
          <w:cantSplit/>
          <w:trHeight w:val="784"/>
        </w:trPr>
        <w:tc>
          <w:tcPr>
            <w:tcW w:w="846" w:type="dxa"/>
            <w:vAlign w:val="center"/>
          </w:tcPr>
          <w:p w14:paraId="6A4B87E9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075" w:type="dxa"/>
          </w:tcPr>
          <w:p w14:paraId="6EA9D301" w14:textId="70DF01F9" w:rsidR="000972EF" w:rsidRPr="00865185" w:rsidRDefault="00CB66E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Persistentní pupilární membrána </w:t>
            </w:r>
          </w:p>
        </w:tc>
        <w:tc>
          <w:tcPr>
            <w:tcW w:w="2075" w:type="dxa"/>
          </w:tcPr>
          <w:p w14:paraId="2895009C" w14:textId="1092AD70" w:rsidR="000972EF" w:rsidRDefault="002B725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1.</w:t>
            </w:r>
            <w:r w:rsidR="00BB0DFE">
              <w:rPr>
                <w:rFonts w:ascii="Microsoft Sans Serif" w:hAnsi="Microsoft Sans Serif" w:cs="Microsoft Sans Serif"/>
                <w:sz w:val="22"/>
                <w:szCs w:val="32"/>
              </w:rPr>
              <w:t>Iris-iris</w:t>
            </w:r>
          </w:p>
          <w:p w14:paraId="0C30DC6F" w14:textId="72EC2393" w:rsidR="00BB0DFE" w:rsidRDefault="002B7257" w:rsidP="00BB0DFE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2. </w:t>
            </w:r>
            <w:r w:rsidR="00BB0DFE">
              <w:rPr>
                <w:rFonts w:ascii="Microsoft Sans Serif" w:hAnsi="Microsoft Sans Serif" w:cs="Microsoft Sans Serif"/>
                <w:sz w:val="22"/>
                <w:szCs w:val="32"/>
              </w:rPr>
              <w:t>Ložiska pigmentu na pouzdru čočky/ne vlákna</w:t>
            </w:r>
          </w:p>
          <w:p w14:paraId="0410B3A5" w14:textId="064DCC38" w:rsidR="00BB0DFE" w:rsidRPr="00865185" w:rsidRDefault="00BB0DF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50998EFB" w14:textId="77777777" w:rsidR="00BB0DFE" w:rsidRDefault="004020C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0FC8722C" w14:textId="1641E503" w:rsidR="004020C8" w:rsidRPr="00865185" w:rsidRDefault="004020C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3F9A2CF3" w14:textId="5951049B" w:rsidR="000972EF" w:rsidRDefault="002B725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1.</w:t>
            </w:r>
            <w:r w:rsidR="00CB66E2"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17D0C26D" w14:textId="7518B57D" w:rsidR="00BB0DFE" w:rsidRPr="00865185" w:rsidRDefault="002B725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2.</w:t>
            </w:r>
            <w:r w:rsidR="00BB0DFE">
              <w:rPr>
                <w:rFonts w:ascii="Microsoft Sans Serif" w:hAnsi="Microsoft Sans Serif" w:cs="Microsoft Sans Serif"/>
                <w:sz w:val="22"/>
                <w:szCs w:val="32"/>
              </w:rPr>
              <w:t>Bez zápisu do certifikátu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, chov bez omezení</w:t>
            </w:r>
          </w:p>
        </w:tc>
      </w:tr>
      <w:tr w:rsidR="00865185" w14:paraId="10A935A8" w14:textId="77777777" w:rsidTr="00FE0D91">
        <w:trPr>
          <w:cantSplit/>
          <w:trHeight w:val="1023"/>
        </w:trPr>
        <w:tc>
          <w:tcPr>
            <w:tcW w:w="846" w:type="dxa"/>
            <w:vAlign w:val="center"/>
          </w:tcPr>
          <w:p w14:paraId="554AB39B" w14:textId="77777777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075" w:type="dxa"/>
          </w:tcPr>
          <w:p w14:paraId="2DD929FC" w14:textId="26B9B48C" w:rsidR="00ED2085" w:rsidRPr="00865185" w:rsidRDefault="00CB66E2" w:rsidP="00ED208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Entropium</w:t>
            </w:r>
          </w:p>
        </w:tc>
        <w:tc>
          <w:tcPr>
            <w:tcW w:w="2075" w:type="dxa"/>
          </w:tcPr>
          <w:p w14:paraId="7F2C78DE" w14:textId="36141C9A" w:rsidR="00865185" w:rsidRPr="00865185" w:rsidRDefault="0043307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Dolní víčka, v 5-6 měsíci věku</w:t>
            </w:r>
          </w:p>
        </w:tc>
        <w:tc>
          <w:tcPr>
            <w:tcW w:w="2075" w:type="dxa"/>
          </w:tcPr>
          <w:p w14:paraId="6825D20F" w14:textId="2CC79209" w:rsidR="00433078" w:rsidRPr="00865185" w:rsidRDefault="004020C8" w:rsidP="00FE0D9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0DF87B92" w14:textId="79E5420E" w:rsidR="00865185" w:rsidRPr="00865185" w:rsidRDefault="004020C8" w:rsidP="004020C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65185" w14:paraId="24CB0390" w14:textId="77777777" w:rsidTr="00FE0D91">
        <w:trPr>
          <w:cantSplit/>
          <w:trHeight w:val="975"/>
        </w:trPr>
        <w:tc>
          <w:tcPr>
            <w:tcW w:w="846" w:type="dxa"/>
            <w:vAlign w:val="center"/>
          </w:tcPr>
          <w:p w14:paraId="467C288D" w14:textId="77777777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075" w:type="dxa"/>
          </w:tcPr>
          <w:p w14:paraId="242C7DBE" w14:textId="2C061087" w:rsidR="00865185" w:rsidRPr="00865185" w:rsidRDefault="00ED208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Vitreální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degenerace</w:t>
            </w:r>
          </w:p>
        </w:tc>
        <w:tc>
          <w:tcPr>
            <w:tcW w:w="2075" w:type="dxa"/>
          </w:tcPr>
          <w:p w14:paraId="59E0B7AA" w14:textId="77777777" w:rsidR="00865185" w:rsidRPr="00865185" w:rsidRDefault="0086518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1CF2E634" w14:textId="283F6609" w:rsidR="00865185" w:rsidRPr="00865185" w:rsidRDefault="004020C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2D760C85" w14:textId="65BE2102" w:rsidR="00865185" w:rsidRPr="00865185" w:rsidRDefault="00FD60C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BB0DFE" w14:paraId="620F58F3" w14:textId="77777777" w:rsidTr="00FE0D91">
        <w:trPr>
          <w:cantSplit/>
          <w:trHeight w:val="772"/>
        </w:trPr>
        <w:tc>
          <w:tcPr>
            <w:tcW w:w="846" w:type="dxa"/>
            <w:vAlign w:val="center"/>
          </w:tcPr>
          <w:p w14:paraId="6398A5C4" w14:textId="01D43A52" w:rsidR="00BB0DFE" w:rsidRDefault="00BB0DFE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075" w:type="dxa"/>
          </w:tcPr>
          <w:p w14:paraId="721C3F9E" w14:textId="3C9A0C13" w:rsidR="00BB0DFE" w:rsidRDefault="00BB0DF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Distich</w:t>
            </w:r>
            <w:r w:rsidR="00433078">
              <w:rPr>
                <w:rFonts w:ascii="Microsoft Sans Serif" w:hAnsi="Microsoft Sans Serif" w:cs="Microsoft Sans Serif"/>
                <w:sz w:val="22"/>
                <w:szCs w:val="32"/>
              </w:rPr>
              <w:t>i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áza</w:t>
            </w:r>
            <w:proofErr w:type="spellEnd"/>
          </w:p>
        </w:tc>
        <w:tc>
          <w:tcPr>
            <w:tcW w:w="2075" w:type="dxa"/>
          </w:tcPr>
          <w:p w14:paraId="40C1946C" w14:textId="77777777" w:rsidR="00BB0DFE" w:rsidRPr="00865185" w:rsidRDefault="00BB0DF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5D67CF05" w14:textId="73CFF188" w:rsidR="00BB0DFE" w:rsidRDefault="004020C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727DE035" w14:textId="5F685F01" w:rsidR="00BB0DFE" w:rsidRDefault="002B7257" w:rsidP="002B7257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</w:tc>
      </w:tr>
      <w:tr w:rsidR="00BB0DFE" w14:paraId="0B2D6549" w14:textId="77777777" w:rsidTr="00FE0D91">
        <w:trPr>
          <w:cantSplit/>
          <w:trHeight w:val="922"/>
        </w:trPr>
        <w:tc>
          <w:tcPr>
            <w:tcW w:w="846" w:type="dxa"/>
            <w:vAlign w:val="center"/>
          </w:tcPr>
          <w:p w14:paraId="4DCAB5B8" w14:textId="67934F86" w:rsidR="00BB0DFE" w:rsidRDefault="00BB0DFE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H</w:t>
            </w:r>
          </w:p>
        </w:tc>
        <w:tc>
          <w:tcPr>
            <w:tcW w:w="2075" w:type="dxa"/>
          </w:tcPr>
          <w:p w14:paraId="74AA3147" w14:textId="7C1B4CD2" w:rsidR="00BB0DFE" w:rsidRDefault="00BB0DF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Prolaps slzné žlázy třetího víčka</w:t>
            </w:r>
          </w:p>
        </w:tc>
        <w:tc>
          <w:tcPr>
            <w:tcW w:w="2075" w:type="dxa"/>
          </w:tcPr>
          <w:p w14:paraId="40315E0A" w14:textId="77777777" w:rsidR="00BB0DFE" w:rsidRPr="00865185" w:rsidRDefault="00BB0DF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40F17907" w14:textId="041A4CBF" w:rsidR="00BB0DFE" w:rsidRDefault="004020C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0ABCE1C1" w14:textId="4A6EDE28" w:rsidR="00BB0DFE" w:rsidRDefault="00BB0DF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</w:tbl>
    <w:p w14:paraId="133789D8" w14:textId="77CE18B4" w:rsidR="006A6FB0" w:rsidRPr="006A6FB0" w:rsidRDefault="006A6FB0" w:rsidP="006A6FB0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6A6FB0" w:rsidRPr="006A6FB0" w:rsidSect="000972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58932" w14:textId="77777777" w:rsidR="00A67A3D" w:rsidRDefault="00A67A3D" w:rsidP="000972EF">
      <w:pPr>
        <w:spacing w:after="0" w:line="240" w:lineRule="auto"/>
      </w:pPr>
      <w:r>
        <w:separator/>
      </w:r>
    </w:p>
  </w:endnote>
  <w:endnote w:type="continuationSeparator" w:id="0">
    <w:p w14:paraId="56FD525D" w14:textId="77777777" w:rsidR="00A67A3D" w:rsidRDefault="00A67A3D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535E5" w14:textId="77777777" w:rsidR="00A67A3D" w:rsidRDefault="00A67A3D" w:rsidP="000972EF">
      <w:pPr>
        <w:spacing w:after="0" w:line="240" w:lineRule="auto"/>
      </w:pPr>
      <w:r>
        <w:separator/>
      </w:r>
    </w:p>
  </w:footnote>
  <w:footnote w:type="continuationSeparator" w:id="0">
    <w:p w14:paraId="20C17575" w14:textId="77777777" w:rsidR="00A67A3D" w:rsidRDefault="00A67A3D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Title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NoSpacing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16478"/>
    <w:multiLevelType w:val="hybridMultilevel"/>
    <w:tmpl w:val="7AA698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B20F7"/>
    <w:multiLevelType w:val="hybridMultilevel"/>
    <w:tmpl w:val="14EE6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551D5"/>
    <w:multiLevelType w:val="hybridMultilevel"/>
    <w:tmpl w:val="15DCDCEC"/>
    <w:lvl w:ilvl="0" w:tplc="F2C29352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CF5BD4"/>
    <w:multiLevelType w:val="hybridMultilevel"/>
    <w:tmpl w:val="5E320336"/>
    <w:lvl w:ilvl="0" w:tplc="DC229504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1306828">
    <w:abstractNumId w:val="2"/>
  </w:num>
  <w:num w:numId="2" w16cid:durableId="64182860">
    <w:abstractNumId w:val="3"/>
  </w:num>
  <w:num w:numId="3" w16cid:durableId="1847134136">
    <w:abstractNumId w:val="0"/>
  </w:num>
  <w:num w:numId="4" w16cid:durableId="1001615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972EF"/>
    <w:rsid w:val="00161F3B"/>
    <w:rsid w:val="001C47FB"/>
    <w:rsid w:val="002206AC"/>
    <w:rsid w:val="002651FA"/>
    <w:rsid w:val="002B7257"/>
    <w:rsid w:val="00384979"/>
    <w:rsid w:val="004020C8"/>
    <w:rsid w:val="00402988"/>
    <w:rsid w:val="00433078"/>
    <w:rsid w:val="004C1DA7"/>
    <w:rsid w:val="00655705"/>
    <w:rsid w:val="006A6FB0"/>
    <w:rsid w:val="006B3BA1"/>
    <w:rsid w:val="00722063"/>
    <w:rsid w:val="007A315C"/>
    <w:rsid w:val="00865185"/>
    <w:rsid w:val="00992475"/>
    <w:rsid w:val="009A5F7D"/>
    <w:rsid w:val="009D22AE"/>
    <w:rsid w:val="00A1193A"/>
    <w:rsid w:val="00A317E5"/>
    <w:rsid w:val="00A67A3D"/>
    <w:rsid w:val="00B21DE4"/>
    <w:rsid w:val="00B8798E"/>
    <w:rsid w:val="00BB0DFE"/>
    <w:rsid w:val="00C13DEF"/>
    <w:rsid w:val="00C36439"/>
    <w:rsid w:val="00C76EBD"/>
    <w:rsid w:val="00CB66E2"/>
    <w:rsid w:val="00CF199B"/>
    <w:rsid w:val="00DF609E"/>
    <w:rsid w:val="00E54AE9"/>
    <w:rsid w:val="00E91C15"/>
    <w:rsid w:val="00ED2085"/>
    <w:rsid w:val="00FD5061"/>
    <w:rsid w:val="00FD60CD"/>
    <w:rsid w:val="00FE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85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16</TotalTime>
  <Pages>1</Pages>
  <Words>124</Words>
  <Characters>738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9</cp:revision>
  <dcterms:created xsi:type="dcterms:W3CDTF">2024-11-17T12:40:00Z</dcterms:created>
  <dcterms:modified xsi:type="dcterms:W3CDTF">2025-04-27T20:42:00Z</dcterms:modified>
</cp:coreProperties>
</file>